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D0E3A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2670B">
        <w:rPr>
          <w:rFonts w:ascii="Century Gothic" w:hAnsi="Century Gothic"/>
          <w:sz w:val="20"/>
          <w:szCs w:val="20"/>
        </w:rPr>
        <w:t xml:space="preserve">       </w:t>
      </w: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1D02" w:rsidRDefault="00FB1D02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670B" w:rsidRDefault="00A2670B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670B" w:rsidRDefault="00A2670B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72977" w:rsidRDefault="00AE4DF1" w:rsidP="00E72977">
      <w:pPr>
        <w:jc w:val="both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  <w:r>
        <w:rPr>
          <w:rFonts w:ascii="Century Gothic" w:hAnsi="Century Gothic"/>
          <w:b/>
          <w:color w:val="BFBFBF" w:themeColor="background1" w:themeShade="BF"/>
          <w:sz w:val="24"/>
          <w:szCs w:val="24"/>
        </w:rPr>
        <w:t xml:space="preserve">       </w:t>
      </w:r>
    </w:p>
    <w:p w:rsidR="00E72977" w:rsidRPr="00E72977" w:rsidRDefault="00E72977" w:rsidP="00E72977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72977">
        <w:rPr>
          <w:rFonts w:ascii="Century Gothic" w:hAnsi="Century Gothic"/>
          <w:sz w:val="24"/>
          <w:szCs w:val="24"/>
          <w:u w:val="single"/>
        </w:rPr>
        <w:t>CONCERNE : étudiants à besoins spécifiques</w:t>
      </w:r>
    </w:p>
    <w:p w:rsidR="00E72977" w:rsidRDefault="00E72977" w:rsidP="00E72977">
      <w:pPr>
        <w:jc w:val="both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</w:p>
    <w:p w:rsidR="00E72977" w:rsidRDefault="00E72977" w:rsidP="00E72977">
      <w:pPr>
        <w:jc w:val="right"/>
        <w:rPr>
          <w:rFonts w:ascii="Verdana" w:hAnsi="Verdana"/>
        </w:rPr>
      </w:pPr>
      <w:r>
        <w:rPr>
          <w:rFonts w:ascii="Verdana" w:hAnsi="Verdana"/>
        </w:rPr>
        <w:t>A l’attention du médecin spécialiste, du logopède ou du thérapeute</w:t>
      </w:r>
    </w:p>
    <w:p w:rsidR="00E72977" w:rsidRDefault="00E72977" w:rsidP="00E72977">
      <w:pPr>
        <w:jc w:val="both"/>
        <w:rPr>
          <w:rFonts w:ascii="Verdana" w:hAnsi="Verdana"/>
        </w:rPr>
      </w:pPr>
    </w:p>
    <w:p w:rsidR="00E72977" w:rsidRDefault="00E72977" w:rsidP="00E72977">
      <w:pPr>
        <w:jc w:val="both"/>
        <w:rPr>
          <w:rFonts w:ascii="Verdana" w:hAnsi="Verdana"/>
        </w:rPr>
      </w:pPr>
      <w:r>
        <w:rPr>
          <w:rFonts w:ascii="Verdana" w:hAnsi="Verdana"/>
        </w:rPr>
        <w:t>Madame, Monsieur,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 xml:space="preserve">Le décret du </w:t>
      </w:r>
      <w:r>
        <w:rPr>
          <w:rFonts w:ascii="Verdana" w:hAnsi="Verdana"/>
        </w:rPr>
        <w:t>30 janvier 2014 relatif à l’</w:t>
      </w:r>
      <w:r w:rsidRPr="00927320">
        <w:rPr>
          <w:rFonts w:ascii="Verdana" w:hAnsi="Verdana"/>
        </w:rPr>
        <w:t xml:space="preserve">enseignement </w:t>
      </w:r>
      <w:r>
        <w:rPr>
          <w:rFonts w:ascii="Verdana" w:hAnsi="Verdana"/>
        </w:rPr>
        <w:t xml:space="preserve">supérieur </w:t>
      </w:r>
      <w:r w:rsidRPr="00927320">
        <w:rPr>
          <w:rFonts w:ascii="Verdana" w:hAnsi="Verdana"/>
        </w:rPr>
        <w:t>inclusif nous amène à mettre en œuvre une série de mesures destinées à améliorer les conditions d’apprentissage et d’évaluation des étudiants présentant des troubles liés à une pathologie particulière ou à une déficience.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 xml:space="preserve">Une équipe restreinte d’accompagnement est chargée de traiter, de manière </w:t>
      </w:r>
      <w:r w:rsidRPr="003C2882">
        <w:rPr>
          <w:rFonts w:ascii="Verdana" w:hAnsi="Verdana"/>
        </w:rPr>
        <w:t>confidentielle</w:t>
      </w:r>
      <w:r w:rsidR="00524719" w:rsidRPr="003C2882">
        <w:rPr>
          <w:rStyle w:val="FootnoteReference"/>
          <w:rFonts w:ascii="Verdana" w:hAnsi="Verdana"/>
        </w:rPr>
        <w:footnoteReference w:id="1"/>
      </w:r>
      <w:r w:rsidRPr="003C2882">
        <w:rPr>
          <w:rFonts w:ascii="Verdana" w:hAnsi="Verdana"/>
        </w:rPr>
        <w:t xml:space="preserve">, </w:t>
      </w:r>
      <w:r w:rsidRPr="00927320">
        <w:rPr>
          <w:rFonts w:ascii="Verdana" w:hAnsi="Verdana"/>
        </w:rPr>
        <w:t>la demande de l’étudiant(e)</w:t>
      </w:r>
      <w:r>
        <w:rPr>
          <w:rFonts w:ascii="Verdana" w:hAnsi="Verdana"/>
        </w:rPr>
        <w:t xml:space="preserve"> </w:t>
      </w:r>
      <w:r w:rsidRPr="00927320">
        <w:rPr>
          <w:rFonts w:ascii="Verdana" w:hAnsi="Verdana"/>
        </w:rPr>
        <w:t>que vous suivez au niveau médical ou paramédical, et ce afin d’établir avec lui (elle) un plan d’accompagnement individualisé qui lui per</w:t>
      </w:r>
      <w:r w:rsidR="00524719">
        <w:rPr>
          <w:rFonts w:ascii="Verdana" w:hAnsi="Verdana"/>
        </w:rPr>
        <w:t xml:space="preserve">mettra de suivre son </w:t>
      </w:r>
      <w:r w:rsidRPr="00927320">
        <w:rPr>
          <w:rFonts w:ascii="Verdana" w:hAnsi="Verdana"/>
        </w:rPr>
        <w:t>cursus de manière épanouie, autonome et intégrée.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>C’est pourquoi nous vous demandons de bien vouloir compléter l’attestation d’expertise ci-annexée, afin que nous puissions évaluer les difficultés réelles de l’étudiant(e) et les aménagements à mettre en œuvre au sein de notre Haute Ecole.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</w:p>
    <w:p w:rsidR="00E72977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>Nous vous remercions d’avance de votre bonne collabor</w:t>
      </w:r>
      <w:r>
        <w:rPr>
          <w:rFonts w:ascii="Verdana" w:hAnsi="Verdana"/>
        </w:rPr>
        <w:t>a</w:t>
      </w:r>
      <w:r w:rsidRPr="00927320">
        <w:rPr>
          <w:rFonts w:ascii="Verdana" w:hAnsi="Verdana"/>
        </w:rPr>
        <w:t>tion.</w:t>
      </w:r>
    </w:p>
    <w:p w:rsidR="00E72977" w:rsidRDefault="00E72977" w:rsidP="00E72977">
      <w:pPr>
        <w:jc w:val="both"/>
        <w:rPr>
          <w:rFonts w:ascii="Verdana" w:hAnsi="Verdana"/>
        </w:rPr>
      </w:pPr>
    </w:p>
    <w:p w:rsidR="003C2882" w:rsidRDefault="00E72977" w:rsidP="003C288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Denis </w:t>
      </w:r>
      <w:proofErr w:type="spellStart"/>
      <w:r>
        <w:rPr>
          <w:rFonts w:ascii="Verdana" w:hAnsi="Verdana"/>
        </w:rPr>
        <w:t>Dufrane</w:t>
      </w:r>
      <w:proofErr w:type="spellEnd"/>
      <w:r>
        <w:rPr>
          <w:rFonts w:ascii="Verdana" w:hAnsi="Verdana"/>
        </w:rPr>
        <w:t>,</w:t>
      </w:r>
    </w:p>
    <w:p w:rsidR="00E72977" w:rsidRPr="00E72977" w:rsidRDefault="00E72977" w:rsidP="003C2882">
      <w:pPr>
        <w:spacing w:after="0" w:line="240" w:lineRule="auto"/>
        <w:jc w:val="center"/>
        <w:rPr>
          <w:rFonts w:ascii="Verdana" w:hAnsi="Verdana"/>
        </w:rPr>
      </w:pPr>
      <w:r w:rsidRPr="00E72977">
        <w:rPr>
          <w:rFonts w:ascii="Verdana" w:hAnsi="Verdana"/>
        </w:rPr>
        <w:t>Directeur-Président</w:t>
      </w:r>
    </w:p>
    <w:p w:rsidR="00E72977" w:rsidRPr="006E5633" w:rsidRDefault="00E72977" w:rsidP="00E72977">
      <w:pPr>
        <w:rPr>
          <w:b/>
        </w:rPr>
      </w:pPr>
    </w:p>
    <w:p w:rsidR="0015048D" w:rsidRPr="00AE4DF1" w:rsidRDefault="0015048D" w:rsidP="0015048D">
      <w:pPr>
        <w:spacing w:after="0" w:line="240" w:lineRule="auto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</w:p>
    <w:sectPr w:rsidR="0015048D" w:rsidRPr="00AE4DF1" w:rsidSect="000800D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BC" w:rsidRDefault="00A40CBC" w:rsidP="003E0353">
      <w:pPr>
        <w:spacing w:after="0" w:line="240" w:lineRule="auto"/>
      </w:pPr>
      <w:r>
        <w:separator/>
      </w:r>
    </w:p>
  </w:endnote>
  <w:endnote w:type="continuationSeparator" w:id="0">
    <w:p w:rsidR="00A40CBC" w:rsidRDefault="00A40CBC" w:rsidP="003E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53" w:rsidRDefault="007B2180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7728" behindDoc="0" locked="1" layoutInCell="1" allowOverlap="1" wp14:anchorId="638302EF" wp14:editId="341483D6">
          <wp:simplePos x="0" y="0"/>
          <wp:positionH relativeFrom="column">
            <wp:posOffset>-238125</wp:posOffset>
          </wp:positionH>
          <wp:positionV relativeFrom="paragraph">
            <wp:posOffset>-85725</wp:posOffset>
          </wp:positionV>
          <wp:extent cx="2229485" cy="448310"/>
          <wp:effectExtent l="0" t="0" r="0" b="8890"/>
          <wp:wrapThrough wrapText="bothSides">
            <wp:wrapPolygon edited="0">
              <wp:start x="0" y="0"/>
              <wp:lineTo x="0" y="21110"/>
              <wp:lineTo x="21409" y="21110"/>
              <wp:lineTo x="21409" y="0"/>
              <wp:lineTo x="0" y="0"/>
            </wp:wrapPolygon>
          </wp:wrapThrough>
          <wp:docPr id="2" name="Image 3" descr="logo parten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partena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6704" behindDoc="0" locked="1" layoutInCell="1" allowOverlap="1" wp14:anchorId="121269A2" wp14:editId="676B2ADD">
          <wp:simplePos x="0" y="0"/>
          <wp:positionH relativeFrom="column">
            <wp:posOffset>-566420</wp:posOffset>
          </wp:positionH>
          <wp:positionV relativeFrom="paragraph">
            <wp:posOffset>-4090035</wp:posOffset>
          </wp:positionV>
          <wp:extent cx="114300" cy="4457700"/>
          <wp:effectExtent l="0" t="0" r="0" b="0"/>
          <wp:wrapThrough wrapText="bothSides">
            <wp:wrapPolygon edited="0">
              <wp:start x="0" y="0"/>
              <wp:lineTo x="0" y="21508"/>
              <wp:lineTo x="18000" y="21508"/>
              <wp:lineTo x="18000" y="0"/>
              <wp:lineTo x="0" y="0"/>
            </wp:wrapPolygon>
          </wp:wrapThrough>
          <wp:docPr id="1" name="Image 4" descr="Phr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hra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BC" w:rsidRDefault="00A40CBC" w:rsidP="003E0353">
      <w:pPr>
        <w:spacing w:after="0" w:line="240" w:lineRule="auto"/>
      </w:pPr>
      <w:r>
        <w:separator/>
      </w:r>
    </w:p>
  </w:footnote>
  <w:footnote w:type="continuationSeparator" w:id="0">
    <w:p w:rsidR="00A40CBC" w:rsidRDefault="00A40CBC" w:rsidP="003E0353">
      <w:pPr>
        <w:spacing w:after="0" w:line="240" w:lineRule="auto"/>
      </w:pPr>
      <w:r>
        <w:continuationSeparator/>
      </w:r>
    </w:p>
  </w:footnote>
  <w:footnote w:id="1">
    <w:p w:rsidR="00524719" w:rsidRPr="003C2882" w:rsidRDefault="00524719" w:rsidP="00524719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3C2882">
        <w:t>Cf. article 458 du Code pénal relatif au secret professionnel et la loi du 8 décembre 1992 relative à la protection de la vie privée à l’égard des traitements des données à caractère personnel.</w:t>
      </w:r>
    </w:p>
    <w:p w:rsidR="00524719" w:rsidRPr="003C2882" w:rsidRDefault="00524719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D8" w:rsidRDefault="000800D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776" behindDoc="0" locked="1" layoutInCell="1" allowOverlap="1" wp14:anchorId="15585746" wp14:editId="7918DCFC">
          <wp:simplePos x="0" y="0"/>
          <wp:positionH relativeFrom="column">
            <wp:posOffset>-471170</wp:posOffset>
          </wp:positionH>
          <wp:positionV relativeFrom="page">
            <wp:posOffset>419100</wp:posOffset>
          </wp:positionV>
          <wp:extent cx="2705100" cy="1647825"/>
          <wp:effectExtent l="0" t="0" r="0" b="0"/>
          <wp:wrapThrough wrapText="bothSides">
            <wp:wrapPolygon edited="0">
              <wp:start x="0" y="0"/>
              <wp:lineTo x="0" y="21475"/>
              <wp:lineTo x="21448" y="21475"/>
              <wp:lineTo x="21448" y="0"/>
              <wp:lineTo x="0" y="0"/>
            </wp:wrapPolygon>
          </wp:wrapThrough>
          <wp:docPr id="4" name="Image 2" descr="en tête administ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 administr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DF"/>
    <w:multiLevelType w:val="hybridMultilevel"/>
    <w:tmpl w:val="20DCF4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753"/>
    <w:multiLevelType w:val="hybridMultilevel"/>
    <w:tmpl w:val="3F54E3E6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5242A1"/>
    <w:multiLevelType w:val="hybridMultilevel"/>
    <w:tmpl w:val="3516F528"/>
    <w:lvl w:ilvl="0" w:tplc="78467458">
      <w:start w:val="1"/>
      <w:numFmt w:val="bullet"/>
      <w:lvlText w:val="-"/>
      <w:lvlJc w:val="left"/>
      <w:pPr>
        <w:ind w:left="20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550F625A"/>
    <w:multiLevelType w:val="hybridMultilevel"/>
    <w:tmpl w:val="AC32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14A8"/>
    <w:multiLevelType w:val="hybridMultilevel"/>
    <w:tmpl w:val="B524A35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6A113A"/>
    <w:multiLevelType w:val="hybridMultilevel"/>
    <w:tmpl w:val="FCA03A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36A"/>
    <w:multiLevelType w:val="hybridMultilevel"/>
    <w:tmpl w:val="A486129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E71E19"/>
    <w:multiLevelType w:val="hybridMultilevel"/>
    <w:tmpl w:val="B650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5DCF"/>
    <w:multiLevelType w:val="hybridMultilevel"/>
    <w:tmpl w:val="113EE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17BA"/>
    <w:multiLevelType w:val="hybridMultilevel"/>
    <w:tmpl w:val="59B85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5"/>
    <w:rsid w:val="000175B1"/>
    <w:rsid w:val="000309E8"/>
    <w:rsid w:val="000800D8"/>
    <w:rsid w:val="00091B3B"/>
    <w:rsid w:val="000E10A3"/>
    <w:rsid w:val="0015048D"/>
    <w:rsid w:val="00167885"/>
    <w:rsid w:val="0017706A"/>
    <w:rsid w:val="001E37A9"/>
    <w:rsid w:val="001F61C5"/>
    <w:rsid w:val="002406FA"/>
    <w:rsid w:val="002C0A22"/>
    <w:rsid w:val="003C2882"/>
    <w:rsid w:val="003E0353"/>
    <w:rsid w:val="003E77B0"/>
    <w:rsid w:val="00407AC2"/>
    <w:rsid w:val="00423127"/>
    <w:rsid w:val="00497F05"/>
    <w:rsid w:val="004C3380"/>
    <w:rsid w:val="005016EB"/>
    <w:rsid w:val="00524719"/>
    <w:rsid w:val="00544273"/>
    <w:rsid w:val="00615EE5"/>
    <w:rsid w:val="006328F4"/>
    <w:rsid w:val="006329A4"/>
    <w:rsid w:val="00645211"/>
    <w:rsid w:val="006717AC"/>
    <w:rsid w:val="006D0FF8"/>
    <w:rsid w:val="006F150D"/>
    <w:rsid w:val="007B2180"/>
    <w:rsid w:val="007C2AC2"/>
    <w:rsid w:val="008C673F"/>
    <w:rsid w:val="008D0E3A"/>
    <w:rsid w:val="00955338"/>
    <w:rsid w:val="009C3004"/>
    <w:rsid w:val="00A25161"/>
    <w:rsid w:val="00A2670B"/>
    <w:rsid w:val="00A40CBC"/>
    <w:rsid w:val="00A42347"/>
    <w:rsid w:val="00A74293"/>
    <w:rsid w:val="00AA1852"/>
    <w:rsid w:val="00AD5D07"/>
    <w:rsid w:val="00AE4DF1"/>
    <w:rsid w:val="00B20E05"/>
    <w:rsid w:val="00B7574B"/>
    <w:rsid w:val="00BC1055"/>
    <w:rsid w:val="00BE5955"/>
    <w:rsid w:val="00CB145A"/>
    <w:rsid w:val="00CB4570"/>
    <w:rsid w:val="00CC3BC6"/>
    <w:rsid w:val="00CD68D4"/>
    <w:rsid w:val="00D64323"/>
    <w:rsid w:val="00DA0434"/>
    <w:rsid w:val="00DD6055"/>
    <w:rsid w:val="00DE45FE"/>
    <w:rsid w:val="00E453B1"/>
    <w:rsid w:val="00E72977"/>
    <w:rsid w:val="00F13055"/>
    <w:rsid w:val="00F779C0"/>
    <w:rsid w:val="00FA72C3"/>
    <w:rsid w:val="00FB1D0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D2601D-85FA-4304-805B-4DEFDB02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74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A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character" w:styleId="Hyperlink">
    <w:name w:val="Hyperlink"/>
    <w:uiPriority w:val="99"/>
    <w:unhideWhenUsed/>
    <w:rsid w:val="003E0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53"/>
  </w:style>
  <w:style w:type="paragraph" w:styleId="Footer">
    <w:name w:val="footer"/>
    <w:basedOn w:val="Normal"/>
    <w:link w:val="FooterCh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53"/>
  </w:style>
  <w:style w:type="paragraph" w:styleId="NoSpacing">
    <w:name w:val="No Spacing"/>
    <w:uiPriority w:val="1"/>
    <w:qFormat/>
    <w:rsid w:val="003E0353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7A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B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7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71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471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71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719"/>
    <w:rPr>
      <w:rFonts w:asciiTheme="minorHAnsi" w:eastAsiaTheme="minorHAnsi" w:hAnsiTheme="minorHAnsi" w:cstheme="minorBidi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AppData\Local\Microsoft\Windows\Temporary%20Internet%20Files\Content.Outlook\YXT5LU6N\en-t&#234;te%20He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292C-6E2A-4CB8-BB0C-1A65AB2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HeH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BUSIAU Cécile</dc:creator>
  <cp:lastModifiedBy>BUSIAU Cécile</cp:lastModifiedBy>
  <cp:revision>2</cp:revision>
  <cp:lastPrinted>2013-02-08T13:41:00Z</cp:lastPrinted>
  <dcterms:created xsi:type="dcterms:W3CDTF">2017-10-25T21:01:00Z</dcterms:created>
  <dcterms:modified xsi:type="dcterms:W3CDTF">2017-10-25T21:01:00Z</dcterms:modified>
</cp:coreProperties>
</file>