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7FD48" w14:textId="4F490BC4" w:rsidR="00F2270F" w:rsidRDefault="001351CB">
      <w:r>
        <w:t>Erasmus + Florence – Mobilité professeur</w:t>
      </w:r>
    </w:p>
    <w:p w14:paraId="0E11DE16" w14:textId="77777777" w:rsidR="001351CB" w:rsidRDefault="001351CB"/>
    <w:p w14:paraId="2F651661" w14:textId="4E25C0B2" w:rsidR="001351CB" w:rsidRDefault="001351CB">
      <w:r>
        <w:t xml:space="preserve">J’ai eu la chance de partir en Erasmus à Florence durant une semaine. C’était pour moi une expérience très enrichissante car non seulement cela m’a permis de découvrir une magnifique ville mais aussi d’enrichir mes compétences professionnelles. </w:t>
      </w:r>
    </w:p>
    <w:p w14:paraId="6881B841" w14:textId="56BA6FB0" w:rsidR="001351CB" w:rsidRDefault="001351CB">
      <w:r>
        <w:t xml:space="preserve">J’ai suivi la formation </w:t>
      </w:r>
      <w:r w:rsidRPr="006C0DB1">
        <w:rPr>
          <w:i/>
          <w:iCs/>
        </w:rPr>
        <w:t>CLIL in practice : Focus on Florence</w:t>
      </w:r>
      <w:r>
        <w:t xml:space="preserve"> dans l’établissement </w:t>
      </w:r>
      <w:r w:rsidRPr="006C0DB1">
        <w:rPr>
          <w:i/>
          <w:iCs/>
        </w:rPr>
        <w:t xml:space="preserve">Europass Teacher </w:t>
      </w:r>
      <w:proofErr w:type="spellStart"/>
      <w:r w:rsidRPr="006C0DB1">
        <w:rPr>
          <w:i/>
          <w:iCs/>
        </w:rPr>
        <w:t>Academy</w:t>
      </w:r>
      <w:proofErr w:type="spellEnd"/>
      <w:r>
        <w:t>. Les cours étaient très intéressants. Ils proposaient des méthodes pour enseigner l’anglais de manière implicite grâce à du contenu intéressant et authentique au sujet de la ville de Florence. De 9h à 13h, notre petit groupe classe de 11 élèves nous retrouvions à l’école pour apprendre et mettre en pratique la méthode CLIL. Ensuite</w:t>
      </w:r>
      <w:r w:rsidRPr="001351CB">
        <w:t xml:space="preserve"> </w:t>
      </w:r>
      <w:r>
        <w:t xml:space="preserve">chaque jour, nous nous dirigions vers un musée différent en lien avec la thématique abordée ce jour-là (art, musique, mode, …) L’après-midi était libre afin de découvrir la ville par nous-même. Ce cours m’a permis de rencontrer des personnes de divers pays européens et ainsi de pratiquer l’anglais. </w:t>
      </w:r>
    </w:p>
    <w:p w14:paraId="5A5C6722" w14:textId="2C4735B1" w:rsidR="001351CB" w:rsidRDefault="001351CB">
      <w:r>
        <w:t xml:space="preserve">J’ai adoré participer à cet Erasmus et à ce cours. Je dois toutefois mettre les futurs participants en garde, Florence en juillet est très cher. La bourse Erasmus ne m’a donc pas permis de couvrir tous mes frais (surtout niveau logement) mais cela en valait la peine. </w:t>
      </w:r>
    </w:p>
    <w:p w14:paraId="2DEC95D2" w14:textId="569DA0F2" w:rsidR="001351CB" w:rsidRDefault="006C0DB1">
      <w:r>
        <w:rPr>
          <w:noProof/>
        </w:rPr>
        <w:lastRenderedPageBreak/>
        <w:drawing>
          <wp:inline distT="0" distB="0" distL="0" distR="0" wp14:anchorId="63B7BB12" wp14:editId="3C1FA52E">
            <wp:extent cx="5760720" cy="4320540"/>
            <wp:effectExtent l="0" t="0" r="0" b="3810"/>
            <wp:docPr id="1804216746" name="Image 1"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beschrijving beschikba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Pr>
          <w:noProof/>
        </w:rPr>
        <w:drawing>
          <wp:inline distT="0" distB="0" distL="0" distR="0" wp14:anchorId="711ACCF0" wp14:editId="317391F8">
            <wp:extent cx="5760720" cy="3604260"/>
            <wp:effectExtent l="0" t="0" r="0" b="0"/>
            <wp:docPr id="1669554203" name="Image 2"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en beschrijving beschikba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04260"/>
                    </a:xfrm>
                    <a:prstGeom prst="rect">
                      <a:avLst/>
                    </a:prstGeom>
                    <a:noFill/>
                    <a:ln>
                      <a:noFill/>
                    </a:ln>
                  </pic:spPr>
                </pic:pic>
              </a:graphicData>
            </a:graphic>
          </wp:inline>
        </w:drawing>
      </w:r>
      <w:r>
        <w:rPr>
          <w:noProof/>
        </w:rPr>
        <w:lastRenderedPageBreak/>
        <w:drawing>
          <wp:inline distT="0" distB="0" distL="0" distR="0" wp14:anchorId="4E254D16" wp14:editId="7AD7EC6C">
            <wp:extent cx="5760720" cy="4320540"/>
            <wp:effectExtent l="0" t="0" r="0" b="3810"/>
            <wp:docPr id="192817097" name="Image 3"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en beschrijving beschikba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Pr>
          <w:noProof/>
        </w:rPr>
        <w:drawing>
          <wp:inline distT="0" distB="0" distL="0" distR="0" wp14:anchorId="2192FC9C" wp14:editId="2C878B95">
            <wp:extent cx="5760720" cy="4328160"/>
            <wp:effectExtent l="0" t="0" r="0" b="0"/>
            <wp:docPr id="2012789616" name="Image 4"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en beschrijving beschikba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8160"/>
                    </a:xfrm>
                    <a:prstGeom prst="rect">
                      <a:avLst/>
                    </a:prstGeom>
                    <a:noFill/>
                    <a:ln>
                      <a:noFill/>
                    </a:ln>
                  </pic:spPr>
                </pic:pic>
              </a:graphicData>
            </a:graphic>
          </wp:inline>
        </w:drawing>
      </w:r>
      <w:r>
        <w:rPr>
          <w:noProof/>
        </w:rPr>
        <w:lastRenderedPageBreak/>
        <w:drawing>
          <wp:inline distT="0" distB="0" distL="0" distR="0" wp14:anchorId="169182C6" wp14:editId="27C31FB4">
            <wp:extent cx="5760720" cy="4328160"/>
            <wp:effectExtent l="0" t="0" r="0" b="0"/>
            <wp:docPr id="297323359" name="Image 5"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en beschrijving beschikba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8160"/>
                    </a:xfrm>
                    <a:prstGeom prst="rect">
                      <a:avLst/>
                    </a:prstGeom>
                    <a:noFill/>
                    <a:ln>
                      <a:noFill/>
                    </a:ln>
                  </pic:spPr>
                </pic:pic>
              </a:graphicData>
            </a:graphic>
          </wp:inline>
        </w:drawing>
      </w:r>
      <w:r>
        <w:rPr>
          <w:noProof/>
        </w:rPr>
        <w:drawing>
          <wp:inline distT="0" distB="0" distL="0" distR="0" wp14:anchorId="240B4B67" wp14:editId="0BCE0C8D">
            <wp:extent cx="5760720" cy="4320540"/>
            <wp:effectExtent l="0" t="0" r="0" b="3810"/>
            <wp:docPr id="776312153" name="Image 6"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en beschrijving beschikbaa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r>
        <w:rPr>
          <w:noProof/>
        </w:rPr>
        <w:lastRenderedPageBreak/>
        <w:drawing>
          <wp:inline distT="0" distB="0" distL="0" distR="0" wp14:anchorId="6C2A48EC" wp14:editId="30B278F1">
            <wp:extent cx="5760720" cy="7680960"/>
            <wp:effectExtent l="0" t="0" r="0" b="0"/>
            <wp:docPr id="206405962" name="Image 7"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en beschrijving beschikba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r>
        <w:rPr>
          <w:noProof/>
        </w:rPr>
        <w:lastRenderedPageBreak/>
        <w:drawing>
          <wp:inline distT="0" distB="0" distL="0" distR="0" wp14:anchorId="60BEEBFC" wp14:editId="5F3DDA50">
            <wp:extent cx="5760720" cy="7680960"/>
            <wp:effectExtent l="0" t="0" r="0" b="0"/>
            <wp:docPr id="457527838" name="Image 8"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en beschrijving beschikba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7680960"/>
                    </a:xfrm>
                    <a:prstGeom prst="rect">
                      <a:avLst/>
                    </a:prstGeom>
                    <a:noFill/>
                    <a:ln>
                      <a:noFill/>
                    </a:ln>
                  </pic:spPr>
                </pic:pic>
              </a:graphicData>
            </a:graphic>
          </wp:inline>
        </w:drawing>
      </w:r>
    </w:p>
    <w:p w14:paraId="3B5E6D60" w14:textId="5D2BCFF3" w:rsidR="006C0DB1" w:rsidRDefault="006C0DB1">
      <w:r>
        <w:rPr>
          <w:noProof/>
        </w:rPr>
        <w:lastRenderedPageBreak/>
        <w:drawing>
          <wp:inline distT="0" distB="0" distL="0" distR="0" wp14:anchorId="4825EF07" wp14:editId="4C5A82B8">
            <wp:extent cx="5760720" cy="4320540"/>
            <wp:effectExtent l="0" t="0" r="0" b="3810"/>
            <wp:docPr id="1488321989" name="Image 9" descr="Geen 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en beschrijving beschikba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sectPr w:rsidR="006C0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B"/>
    <w:rsid w:val="00026E01"/>
    <w:rsid w:val="001351CB"/>
    <w:rsid w:val="00382A8B"/>
    <w:rsid w:val="004F597D"/>
    <w:rsid w:val="006C0DB1"/>
    <w:rsid w:val="008035BF"/>
    <w:rsid w:val="00863560"/>
    <w:rsid w:val="00F652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CD61"/>
  <w15:chartTrackingRefBased/>
  <w15:docId w15:val="{A84C53C6-AA85-48BC-8927-44EDF7AA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Words>
  <Characters>1109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Neirynck</dc:creator>
  <cp:keywords/>
  <dc:description/>
  <cp:lastModifiedBy>Florence Neirynck</cp:lastModifiedBy>
  <cp:revision>2</cp:revision>
  <dcterms:created xsi:type="dcterms:W3CDTF">2023-07-25T08:02:00Z</dcterms:created>
  <dcterms:modified xsi:type="dcterms:W3CDTF">2023-07-25T08:02:00Z</dcterms:modified>
</cp:coreProperties>
</file>